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4" w:rsidRPr="007834CA" w:rsidRDefault="00D9259C" w:rsidP="007834CA">
      <w:pPr>
        <w:jc w:val="center"/>
        <w:rPr>
          <w:sz w:val="32"/>
          <w:szCs w:val="32"/>
        </w:rPr>
      </w:pPr>
      <w:r w:rsidRPr="007834CA">
        <w:rPr>
          <w:sz w:val="32"/>
          <w:szCs w:val="32"/>
        </w:rPr>
        <w:t>Shasta Rowing Association – July 24</w:t>
      </w:r>
      <w:r w:rsidR="007834CA">
        <w:rPr>
          <w:sz w:val="32"/>
          <w:szCs w:val="32"/>
        </w:rPr>
        <w:t>, 2017,</w:t>
      </w:r>
      <w:r w:rsidRPr="007834CA">
        <w:rPr>
          <w:sz w:val="32"/>
          <w:szCs w:val="32"/>
        </w:rPr>
        <w:t xml:space="preserve"> meeting minutes</w:t>
      </w:r>
    </w:p>
    <w:p w:rsidR="00D9259C" w:rsidRDefault="00D9259C" w:rsidP="00D9259C">
      <w:pPr>
        <w:pStyle w:val="ListParagraph"/>
        <w:numPr>
          <w:ilvl w:val="0"/>
          <w:numId w:val="1"/>
        </w:numPr>
      </w:pPr>
      <w:r>
        <w:t xml:space="preserve">Jennifer Moore, recreation supervisor, City of Redding, attended the meeting and we discussed partnering with Redding Recreation to further promote the sport of rowing.  All agreed it was a good idea to take advantage of the offer since it provides for free advertising and </w:t>
      </w:r>
      <w:r w:rsidR="007834CA">
        <w:t xml:space="preserve">additional </w:t>
      </w:r>
      <w:r>
        <w:t xml:space="preserve">coordination of class sign ups. </w:t>
      </w:r>
      <w:r w:rsidR="009D3A9A">
        <w:t xml:space="preserve">  There appears to be funding in their budget for water</w:t>
      </w:r>
      <w:r w:rsidR="007834CA">
        <w:t xml:space="preserve"> activities</w:t>
      </w:r>
      <w:r w:rsidR="009D3A9A">
        <w:t xml:space="preserve">. We discussed a need for a dock and looked at options on line.  We will provide a cost estimate.  </w:t>
      </w:r>
      <w:r>
        <w:t xml:space="preserve"> More to follow on this </w:t>
      </w:r>
      <w:r w:rsidR="009D3A9A">
        <w:t xml:space="preserve">partnership </w:t>
      </w:r>
      <w:r>
        <w:t>later.</w:t>
      </w:r>
      <w:r w:rsidR="009D3A9A">
        <w:t xml:space="preserve">  We will have to “contract” with Redding Recreation, there appears to be no downside other than they will keep 20% of any rowing class signup fees that come through Redding Recreation.  However the possibility to ride the coat-tails of an existing program, with benefits to help maintain the SRA and apply for grants is an over-riding consideration.</w:t>
      </w:r>
    </w:p>
    <w:p w:rsidR="00D9259C" w:rsidRDefault="00D9259C" w:rsidP="00D9259C">
      <w:pPr>
        <w:pStyle w:val="ListParagraph"/>
        <w:numPr>
          <w:ilvl w:val="0"/>
          <w:numId w:val="1"/>
        </w:numPr>
      </w:pPr>
      <w:r>
        <w:t xml:space="preserve">Bryan got the club signed up with </w:t>
      </w:r>
      <w:r w:rsidR="009D3A9A">
        <w:t>Healthy Shasta</w:t>
      </w:r>
      <w:r>
        <w:t xml:space="preserve"> at the following URL</w:t>
      </w:r>
      <w:r w:rsidR="009D3A9A">
        <w:t>.  The flyer for Redding Recreation comes out in February, and the intent is to be in that as well.</w:t>
      </w:r>
      <w:r>
        <w:t xml:space="preserve"> </w:t>
      </w:r>
      <w:hyperlink r:id="rId6" w:history="1">
        <w:r>
          <w:rPr>
            <w:rStyle w:val="Hyperlink"/>
          </w:rPr>
          <w:t>http://healthyshasta.org/localrecreation.htm</w:t>
        </w:r>
      </w:hyperlink>
    </w:p>
    <w:p w:rsidR="00D9259C" w:rsidRDefault="009D3A9A" w:rsidP="00D9259C">
      <w:pPr>
        <w:pStyle w:val="ListParagraph"/>
        <w:numPr>
          <w:ilvl w:val="0"/>
          <w:numId w:val="1"/>
        </w:numPr>
      </w:pPr>
      <w:r>
        <w:t>The YMCA provided the registration paperwork for the trailer.  A DMV appointment to transfer title and replace the stolen license plate is set for August 16</w:t>
      </w:r>
      <w:r w:rsidRPr="009D3A9A">
        <w:rPr>
          <w:vertAlign w:val="superscript"/>
        </w:rPr>
        <w:t>th</w:t>
      </w:r>
      <w:r w:rsidR="007834CA">
        <w:t xml:space="preserve"> – Reese to handle this.</w:t>
      </w:r>
    </w:p>
    <w:p w:rsidR="009D3A9A" w:rsidRDefault="009D3A9A" w:rsidP="00D9259C">
      <w:pPr>
        <w:pStyle w:val="ListParagraph"/>
        <w:numPr>
          <w:ilvl w:val="0"/>
          <w:numId w:val="1"/>
        </w:numPr>
      </w:pPr>
      <w:r>
        <w:t>Bryan has signed us for the Redding Farmer’s Market</w:t>
      </w:r>
      <w:r w:rsidR="007834CA">
        <w:t xml:space="preserve"> at City Hall</w:t>
      </w:r>
      <w:r>
        <w:t>, where we can further advertise rowing classes.</w:t>
      </w:r>
    </w:p>
    <w:p w:rsidR="009D3A9A" w:rsidRDefault="009D3A9A" w:rsidP="00D9259C">
      <w:pPr>
        <w:pStyle w:val="ListParagraph"/>
        <w:numPr>
          <w:ilvl w:val="0"/>
          <w:numId w:val="1"/>
        </w:numPr>
      </w:pPr>
      <w:r>
        <w:t xml:space="preserve">Reese filed Form 990 N </w:t>
      </w:r>
      <w:r w:rsidR="007834CA">
        <w:t xml:space="preserve">(e-postcard) </w:t>
      </w:r>
      <w:r>
        <w:t>with the IRS for this year</w:t>
      </w:r>
      <w:r w:rsidR="007834CA">
        <w:t xml:space="preserve"> to maintain the non-profit status</w:t>
      </w:r>
      <w:r>
        <w:t>.</w:t>
      </w:r>
    </w:p>
    <w:p w:rsidR="00D9259C" w:rsidRDefault="007834CA" w:rsidP="00D9259C">
      <w:pPr>
        <w:pStyle w:val="ListParagraph"/>
        <w:numPr>
          <w:ilvl w:val="0"/>
          <w:numId w:val="1"/>
        </w:numPr>
      </w:pPr>
      <w:r>
        <w:t xml:space="preserve">The Sac State Aquatic Center is graciously offering to sell us the three </w:t>
      </w:r>
      <w:proofErr w:type="spellStart"/>
      <w:r>
        <w:t>rowable</w:t>
      </w:r>
      <w:proofErr w:type="spellEnd"/>
      <w:r>
        <w:t xml:space="preserve"> eights for $100 each thanks to Bryan’s coordination and contacts there.  All agreed this was a great deal – we plan to pick these boats up in the coming weeks.</w:t>
      </w:r>
    </w:p>
    <w:p w:rsidR="007834CA" w:rsidRDefault="007834CA" w:rsidP="00D9259C">
      <w:pPr>
        <w:pStyle w:val="ListParagraph"/>
        <w:numPr>
          <w:ilvl w:val="0"/>
          <w:numId w:val="1"/>
        </w:numPr>
      </w:pPr>
      <w:r>
        <w:t>Yvonne Heaney took some great photographs of the master’s 4+ and Bryan in a 1X on Lake Redding.  The photos have been posted on the website.</w:t>
      </w:r>
    </w:p>
    <w:p w:rsidR="007834CA" w:rsidRDefault="007834CA" w:rsidP="00D9259C">
      <w:pPr>
        <w:pStyle w:val="ListParagraph"/>
        <w:numPr>
          <w:ilvl w:val="0"/>
          <w:numId w:val="1"/>
        </w:numPr>
      </w:pPr>
      <w:r>
        <w:t>Lou Zimmer continues to work on the foot stretcher rebuild on the Janousek Quad – they’re almost done.</w:t>
      </w:r>
    </w:p>
    <w:p w:rsidR="007834CA" w:rsidRDefault="007834CA" w:rsidP="00D9259C">
      <w:pPr>
        <w:pStyle w:val="ListParagraph"/>
        <w:numPr>
          <w:ilvl w:val="0"/>
          <w:numId w:val="1"/>
        </w:numPr>
      </w:pPr>
      <w:r>
        <w:t>Dr. Tom Daniel generously donated $500.</w:t>
      </w:r>
    </w:p>
    <w:p w:rsidR="007834CA" w:rsidRDefault="007834CA" w:rsidP="00D9259C">
      <w:pPr>
        <w:pStyle w:val="ListParagraph"/>
        <w:numPr>
          <w:ilvl w:val="0"/>
          <w:numId w:val="1"/>
        </w:numPr>
      </w:pPr>
      <w:r>
        <w:t xml:space="preserve">Reese rebuilt the </w:t>
      </w:r>
      <w:proofErr w:type="spellStart"/>
      <w:r>
        <w:t>Pocock</w:t>
      </w:r>
      <w:proofErr w:type="spellEnd"/>
      <w:r>
        <w:t xml:space="preserve"> lightweight 1x &amp; </w:t>
      </w:r>
      <w:r w:rsidR="006D28BC">
        <w:t xml:space="preserve">has </w:t>
      </w:r>
      <w:r>
        <w:t>installed larger wedges for the riggers</w:t>
      </w:r>
      <w:r w:rsidR="006D28BC">
        <w:t xml:space="preserve"> after the first attempt failed</w:t>
      </w:r>
      <w:r>
        <w:t xml:space="preserve">.  It is ready to try </w:t>
      </w:r>
      <w:r w:rsidR="006D28BC">
        <w:t>again.</w:t>
      </w:r>
    </w:p>
    <w:p w:rsidR="00C110FE" w:rsidRDefault="00C110FE" w:rsidP="00D9259C">
      <w:pPr>
        <w:pStyle w:val="ListParagraph"/>
        <w:numPr>
          <w:ilvl w:val="0"/>
          <w:numId w:val="1"/>
        </w:numPr>
      </w:pPr>
      <w:r>
        <w:t xml:space="preserve">Tom Daniel, Mark Koenig, Kevin Fox, Reese Crenshaw, and Miles Crenshaw as cox have agreed to race in the </w:t>
      </w:r>
      <w:r w:rsidR="006D28BC">
        <w:t xml:space="preserve">men’s </w:t>
      </w:r>
      <w:r>
        <w:t xml:space="preserve">master 4+ at the Head of the American on Oct 28 (5,000 meters).  </w:t>
      </w:r>
      <w:r w:rsidR="006D28BC">
        <w:t xml:space="preserve">Average age is 58.  </w:t>
      </w:r>
      <w:bookmarkStart w:id="0" w:name="_GoBack"/>
      <w:bookmarkEnd w:id="0"/>
      <w:r>
        <w:t>Bryan is coaching the crew.  The crew has been primarily practicing on Keswick on most weekends.</w:t>
      </w:r>
    </w:p>
    <w:sectPr w:rsidR="00C1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7DB"/>
    <w:multiLevelType w:val="hybridMultilevel"/>
    <w:tmpl w:val="591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9C"/>
    <w:rsid w:val="003B40F8"/>
    <w:rsid w:val="006D28BC"/>
    <w:rsid w:val="0075398B"/>
    <w:rsid w:val="007815E9"/>
    <w:rsid w:val="007834CA"/>
    <w:rsid w:val="009D3A9A"/>
    <w:rsid w:val="00C110FE"/>
    <w:rsid w:val="00D9259C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yshasta.org/localrecreat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Crenshaw, Reese@Waterboards</dc:creator>
  <cp:lastModifiedBy>Crenshaw, Reese@Waterboards</cp:lastModifiedBy>
  <cp:revision>2</cp:revision>
  <dcterms:created xsi:type="dcterms:W3CDTF">2017-08-04T21:34:00Z</dcterms:created>
  <dcterms:modified xsi:type="dcterms:W3CDTF">2017-08-04T22:29:00Z</dcterms:modified>
</cp:coreProperties>
</file>