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234" w:rsidRDefault="009B0DEB">
      <w:r>
        <w:t>Shasta Rowing Association – Meeting Minutes – January 22, 2018</w:t>
      </w:r>
    </w:p>
    <w:p w:rsidR="009B0DEB" w:rsidRDefault="009B0DEB">
      <w:r>
        <w:t>Present:  Kevin Fox, Lou Zimmer, Reese Crenshaw, Bryan Fraser</w:t>
      </w:r>
    </w:p>
    <w:p w:rsidR="009B0DEB" w:rsidRDefault="009B0DEB">
      <w:r>
        <w:t>Absent:  Tom Daniel, Melanie Dubose, Mark Koenig</w:t>
      </w:r>
    </w:p>
    <w:p w:rsidR="009B0DEB" w:rsidRDefault="009B0DEB" w:rsidP="009B0DEB">
      <w:pPr>
        <w:pStyle w:val="ListParagraph"/>
        <w:numPr>
          <w:ilvl w:val="0"/>
          <w:numId w:val="1"/>
        </w:numPr>
      </w:pPr>
      <w:r>
        <w:t>Discussed</w:t>
      </w:r>
      <w:r w:rsidR="00C5741D">
        <w:t xml:space="preserve"> the</w:t>
      </w:r>
      <w:r>
        <w:t xml:space="preserve"> need to purchase USRowing liability insurance.  Some felt our waivers were not good enough protection.</w:t>
      </w:r>
      <w:r w:rsidR="00C5741D">
        <w:t xml:space="preserve">  In the end, it was decided to purchase the minimum insurance for $625 for one year, which goes from January to January – no break for partial year.  Participants in rowing programs do not have to be members, but SRA must have Championship members – which 3 do at this time (Tom, Reese, Bryan).   The insurance will also bring legitimacy to the Park Service use permit renewal, and the McConnell Grant application package.</w:t>
      </w:r>
    </w:p>
    <w:p w:rsidR="00147E0D" w:rsidRDefault="005B67F4" w:rsidP="009B0DEB">
      <w:pPr>
        <w:pStyle w:val="ListParagraph"/>
        <w:numPr>
          <w:ilvl w:val="0"/>
          <w:numId w:val="1"/>
        </w:numPr>
      </w:pPr>
      <w:r>
        <w:t xml:space="preserve">Approved 1 gallon of gloss white boat paint, </w:t>
      </w:r>
      <w:r w:rsidR="00CE187E">
        <w:t>a coat of this</w:t>
      </w:r>
      <w:r>
        <w:t xml:space="preserve"> was applied to the Havelka</w:t>
      </w:r>
      <w:r w:rsidR="00CE187E">
        <w:t xml:space="preserve"> and a Maas</w:t>
      </w:r>
      <w:r>
        <w:t xml:space="preserve"> on 2/2/18</w:t>
      </w:r>
      <w:r w:rsidR="00CE187E">
        <w:t>.  Both these boats are fully painted.</w:t>
      </w:r>
      <w:bookmarkStart w:id="0" w:name="_GoBack"/>
      <w:bookmarkEnd w:id="0"/>
    </w:p>
    <w:p w:rsidR="005B67F4" w:rsidRDefault="00465F3C" w:rsidP="009B0DEB">
      <w:pPr>
        <w:pStyle w:val="ListParagraph"/>
        <w:numPr>
          <w:ilvl w:val="0"/>
          <w:numId w:val="1"/>
        </w:numPr>
      </w:pPr>
      <w:r>
        <w:t>The following new proposed forms were reviewed and discussed:  Personal Information Form, Parent / Guardian Information, Code of Conduct, Contract /Indemnification /Release / Waiver, Photographic/Visual/Audio/Image release, Medical Consent, Medical Insurance, Student-Athlete Social Media Agreement, Parent Chaperones, coach/volunteer compliance list.  Minor changes were made, Bryan to post to the website.</w:t>
      </w:r>
    </w:p>
    <w:p w:rsidR="00CE187E" w:rsidRDefault="00CE187E" w:rsidP="009B0DEB">
      <w:pPr>
        <w:pStyle w:val="ListParagraph"/>
        <w:numPr>
          <w:ilvl w:val="0"/>
          <w:numId w:val="1"/>
        </w:numPr>
      </w:pPr>
      <w:r>
        <w:t>Reminder bullet – need to reach out to interested rowers with periodic email updates, need to figure out how to transfer excel list of email address to a list serve for yahoo account.</w:t>
      </w:r>
    </w:p>
    <w:sectPr w:rsidR="00CE1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00C01"/>
    <w:multiLevelType w:val="hybridMultilevel"/>
    <w:tmpl w:val="727C7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3C"/>
    <w:rsid w:val="00147E0D"/>
    <w:rsid w:val="003B40F8"/>
    <w:rsid w:val="00465F3C"/>
    <w:rsid w:val="005B67F4"/>
    <w:rsid w:val="0075398B"/>
    <w:rsid w:val="007815E9"/>
    <w:rsid w:val="0091103C"/>
    <w:rsid w:val="009B0DEB"/>
    <w:rsid w:val="00C5741D"/>
    <w:rsid w:val="00CE187E"/>
    <w:rsid w:val="00DD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E1B0B"/>
  <w15:chartTrackingRefBased/>
  <w15:docId w15:val="{4FF9C2EE-8019-45EF-A8F9-D59EA797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SWRCB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Crenshaw, Reese@Waterboards</dc:creator>
  <cp:keywords/>
  <dc:description/>
  <cp:lastModifiedBy>Crenshaw, Reese@Waterboards</cp:lastModifiedBy>
  <cp:revision>3</cp:revision>
  <dcterms:created xsi:type="dcterms:W3CDTF">2018-02-07T00:37:00Z</dcterms:created>
  <dcterms:modified xsi:type="dcterms:W3CDTF">2018-02-07T22:01:00Z</dcterms:modified>
</cp:coreProperties>
</file>